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62" w:rsidRPr="004F346C" w:rsidRDefault="00425D35" w:rsidP="00203119">
      <w:pPr>
        <w:spacing w:line="360" w:lineRule="auto"/>
        <w:jc w:val="both"/>
      </w:pPr>
      <w:r w:rsidRPr="004F346C">
        <w:t>Załącznik nr 2</w:t>
      </w:r>
      <w:r w:rsidR="00A41E40" w:rsidRPr="004F346C">
        <w:t xml:space="preserve"> </w:t>
      </w:r>
      <w:r w:rsidR="00C1436C" w:rsidRPr="004F346C">
        <w:t xml:space="preserve">do ogłoszenia o otwartym naborze partnerów z dnia </w:t>
      </w:r>
      <w:r w:rsidR="00561867">
        <w:t>24</w:t>
      </w:r>
      <w:r w:rsidR="00C1436C" w:rsidRPr="004F346C">
        <w:t>.0</w:t>
      </w:r>
      <w:r w:rsidR="00561867">
        <w:t>1</w:t>
      </w:r>
      <w:r w:rsidR="00C1436C" w:rsidRPr="004F346C">
        <w:t>.201</w:t>
      </w:r>
      <w:r w:rsidR="00561867">
        <w:t>7</w:t>
      </w:r>
      <w:r w:rsidR="00C1436C" w:rsidRPr="004F346C">
        <w:t xml:space="preserve"> r</w:t>
      </w:r>
      <w:r w:rsidR="00561867">
        <w:t>.</w:t>
      </w:r>
    </w:p>
    <w:p w:rsidR="00C1436C" w:rsidRPr="004F346C" w:rsidRDefault="00C1436C" w:rsidP="00203119">
      <w:pPr>
        <w:spacing w:line="360" w:lineRule="auto"/>
        <w:jc w:val="both"/>
      </w:pPr>
    </w:p>
    <w:p w:rsidR="00D16F24" w:rsidRPr="004F346C" w:rsidRDefault="00C1436C" w:rsidP="00203119">
      <w:pPr>
        <w:spacing w:line="360" w:lineRule="auto"/>
        <w:jc w:val="both"/>
        <w:rPr>
          <w:b/>
          <w:i/>
        </w:rPr>
      </w:pPr>
      <w:r w:rsidRPr="004F346C">
        <w:rPr>
          <w:b/>
          <w:i/>
        </w:rPr>
        <w:t>O</w:t>
      </w:r>
      <w:r w:rsidR="00CF07D5" w:rsidRPr="004F346C">
        <w:rPr>
          <w:b/>
          <w:i/>
        </w:rPr>
        <w:t>świadczenia partnera</w:t>
      </w:r>
    </w:p>
    <w:p w:rsidR="00D16F24" w:rsidRPr="004F346C" w:rsidRDefault="00D16F24" w:rsidP="00203119">
      <w:pPr>
        <w:spacing w:line="360" w:lineRule="auto"/>
        <w:jc w:val="both"/>
      </w:pPr>
    </w:p>
    <w:p w:rsidR="00D16F24" w:rsidRPr="004F346C" w:rsidRDefault="00ED236C" w:rsidP="00203119">
      <w:pPr>
        <w:spacing w:line="360" w:lineRule="auto"/>
        <w:jc w:val="both"/>
      </w:pPr>
      <w:r w:rsidRPr="004F346C">
        <w:t>O</w:t>
      </w:r>
      <w:r w:rsidR="00D16F24" w:rsidRPr="004F346C">
        <w:t>świadczam(y), że nie podlegam(y) wykluczeniu z możliwości otrzymania dofinansowania, w tym wykluczeniu, o którym mowa w:</w:t>
      </w:r>
    </w:p>
    <w:p w:rsidR="00D16F24" w:rsidRPr="004F346C" w:rsidRDefault="00D16F24" w:rsidP="00203119">
      <w:pPr>
        <w:spacing w:line="360" w:lineRule="auto"/>
        <w:jc w:val="both"/>
      </w:pPr>
      <w:r w:rsidRPr="004F346C">
        <w:t xml:space="preserve">- art. 207 ust 4 i ust 7 ustawy z dnia 27 sierpnia 2009 r. o finansach publicznych; </w:t>
      </w:r>
    </w:p>
    <w:p w:rsidR="00D16F24" w:rsidRPr="004F346C" w:rsidRDefault="00D16F24" w:rsidP="00203119">
      <w:pPr>
        <w:spacing w:line="360" w:lineRule="auto"/>
        <w:jc w:val="both"/>
      </w:pPr>
      <w:r w:rsidRPr="004F346C">
        <w:t>- art. 12 ust 1 pkt 1 ustawy z dnia 15 czerwca 2012 r. o skutkach powierzania wykonywania pracy cudzoziemcom przebywającym wbrew przepisom na terytorium Rzeczpospolitej Po</w:t>
      </w:r>
      <w:r w:rsidR="001F3740" w:rsidRPr="004F346C">
        <w:t>lskiej (Dz. U. poz 796);</w:t>
      </w:r>
    </w:p>
    <w:p w:rsidR="00965A4A" w:rsidRPr="004F346C" w:rsidRDefault="00D16F24" w:rsidP="00965A4A">
      <w:pPr>
        <w:spacing w:line="360" w:lineRule="auto"/>
        <w:jc w:val="both"/>
        <w:rPr>
          <w:color w:val="FF0000"/>
        </w:rPr>
      </w:pPr>
      <w:r w:rsidRPr="004F346C">
        <w:t>- art. 9 ust 1 pkt 2a ustawy z dnia 28 października 2002 r. o odpowiedzialności podmiotów zbiorowych za czyny zabronione pod groźbą kary (</w:t>
      </w:r>
      <w:r w:rsidR="00965A4A" w:rsidRPr="004F346C">
        <w:rPr>
          <w:bCs/>
        </w:rPr>
        <w:t xml:space="preserve">Dz.U. 2016 poz. 1541) </w:t>
      </w:r>
    </w:p>
    <w:p w:rsidR="00D16F24" w:rsidRPr="00203119" w:rsidRDefault="00D16F24" w:rsidP="00203119">
      <w:pPr>
        <w:spacing w:line="360" w:lineRule="auto"/>
        <w:jc w:val="both"/>
      </w:pPr>
    </w:p>
    <w:p w:rsidR="00CF07D5" w:rsidRPr="00203119" w:rsidRDefault="00CF07D5" w:rsidP="00203119">
      <w:pPr>
        <w:spacing w:line="360" w:lineRule="auto"/>
        <w:jc w:val="both"/>
      </w:pPr>
    </w:p>
    <w:p w:rsidR="00CF07D5" w:rsidRPr="00203119" w:rsidRDefault="00CF07D5" w:rsidP="00203119">
      <w:pPr>
        <w:spacing w:line="360" w:lineRule="auto"/>
        <w:jc w:val="both"/>
      </w:pPr>
    </w:p>
    <w:p w:rsidR="00CF07D5" w:rsidRPr="00203119" w:rsidRDefault="00CF07D5" w:rsidP="001F3740">
      <w:pPr>
        <w:spacing w:line="360" w:lineRule="auto"/>
        <w:jc w:val="center"/>
      </w:pPr>
    </w:p>
    <w:p w:rsidR="00CF07D5" w:rsidRPr="00203119" w:rsidRDefault="00CF07D5" w:rsidP="001F3740">
      <w:pPr>
        <w:spacing w:line="360" w:lineRule="auto"/>
        <w:jc w:val="center"/>
      </w:pPr>
    </w:p>
    <w:p w:rsidR="00D16F24" w:rsidRPr="00203119" w:rsidRDefault="00D16F24" w:rsidP="001F3740">
      <w:pPr>
        <w:spacing w:line="360" w:lineRule="auto"/>
        <w:jc w:val="center"/>
      </w:pPr>
    </w:p>
    <w:p w:rsidR="00CF07D5" w:rsidRPr="00203119" w:rsidRDefault="00CF07D5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:rsidR="00CF07D5" w:rsidRDefault="00CF07D5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sectPr w:rsidR="004F50AF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807" w:rsidRDefault="00B77807" w:rsidP="00296339">
      <w:r>
        <w:separator/>
      </w:r>
    </w:p>
  </w:endnote>
  <w:endnote w:type="continuationSeparator" w:id="1">
    <w:p w:rsidR="00B77807" w:rsidRDefault="00B77807" w:rsidP="0029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9" w:rsidRPr="000D04A9" w:rsidRDefault="00296339" w:rsidP="00296339">
    <w:pPr>
      <w:pStyle w:val="Stopka"/>
      <w:jc w:val="center"/>
      <w:rPr>
        <w:i/>
        <w:sz w:val="18"/>
      </w:rPr>
    </w:pPr>
    <w:r w:rsidRPr="000D04A9">
      <w:rPr>
        <w:i/>
        <w:sz w:val="18"/>
      </w:rPr>
      <w:t>Projekt "Samodzielnie (nie samemu) - model wspierania osób z niepełnospr</w:t>
    </w:r>
    <w:r>
      <w:rPr>
        <w:i/>
        <w:sz w:val="18"/>
      </w:rPr>
      <w:t>awnością w powiecie tucholskim"</w:t>
    </w:r>
  </w:p>
  <w:p w:rsidR="00296339" w:rsidRPr="000D04A9" w:rsidRDefault="00296339" w:rsidP="00296339">
    <w:pPr>
      <w:pStyle w:val="Stopka"/>
      <w:jc w:val="center"/>
      <w:rPr>
        <w:i/>
      </w:rPr>
    </w:pPr>
    <w:r w:rsidRPr="000D04A9">
      <w:rPr>
        <w:i/>
        <w:noProof/>
      </w:rPr>
      <w:drawing>
        <wp:inline distT="0" distB="0" distL="0" distR="0">
          <wp:extent cx="5534025" cy="850900"/>
          <wp:effectExtent l="19050" t="0" r="9525" b="0"/>
          <wp:docPr id="1" name="Obraz 4" descr="Znalezione obrazy dla zapytania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wiedza edukacja rozwó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339" w:rsidRPr="000D04A9" w:rsidRDefault="00296339" w:rsidP="00296339">
    <w:pPr>
      <w:pStyle w:val="Stopka"/>
      <w:jc w:val="center"/>
      <w:rPr>
        <w:sz w:val="18"/>
      </w:rPr>
    </w:pPr>
    <w:r w:rsidRPr="000D04A9">
      <w:rPr>
        <w:sz w:val="18"/>
      </w:rPr>
      <w:t>Projekt współfinansowany przez Unię Europejską w ramach Europejskiego Funduszu Społecznego</w:t>
    </w:r>
  </w:p>
  <w:p w:rsidR="00296339" w:rsidRPr="00A2524A" w:rsidRDefault="00296339" w:rsidP="00296339">
    <w:pPr>
      <w:pStyle w:val="Stopka"/>
    </w:pPr>
  </w:p>
  <w:p w:rsidR="00296339" w:rsidRDefault="00296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807" w:rsidRDefault="00B77807" w:rsidP="00296339">
      <w:r>
        <w:separator/>
      </w:r>
    </w:p>
  </w:footnote>
  <w:footnote w:type="continuationSeparator" w:id="1">
    <w:p w:rsidR="00B77807" w:rsidRDefault="00B77807" w:rsidP="00296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744"/>
    <w:rsid w:val="00045057"/>
    <w:rsid w:val="000B5F8B"/>
    <w:rsid w:val="000E61CB"/>
    <w:rsid w:val="00111AFD"/>
    <w:rsid w:val="00113A78"/>
    <w:rsid w:val="00150CD7"/>
    <w:rsid w:val="001677B8"/>
    <w:rsid w:val="00184F95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E48BF"/>
    <w:rsid w:val="00400628"/>
    <w:rsid w:val="00425D35"/>
    <w:rsid w:val="00483096"/>
    <w:rsid w:val="004C53E9"/>
    <w:rsid w:val="004F346C"/>
    <w:rsid w:val="004F50AF"/>
    <w:rsid w:val="00520880"/>
    <w:rsid w:val="00557134"/>
    <w:rsid w:val="00560793"/>
    <w:rsid w:val="00561867"/>
    <w:rsid w:val="00575181"/>
    <w:rsid w:val="00592C88"/>
    <w:rsid w:val="005D3083"/>
    <w:rsid w:val="00640987"/>
    <w:rsid w:val="006654DA"/>
    <w:rsid w:val="006E7316"/>
    <w:rsid w:val="006F2962"/>
    <w:rsid w:val="00744D24"/>
    <w:rsid w:val="00783C44"/>
    <w:rsid w:val="007B2FFE"/>
    <w:rsid w:val="008624E7"/>
    <w:rsid w:val="0087016D"/>
    <w:rsid w:val="008B07FF"/>
    <w:rsid w:val="008C3962"/>
    <w:rsid w:val="008E0FAB"/>
    <w:rsid w:val="00965A4A"/>
    <w:rsid w:val="00A41E40"/>
    <w:rsid w:val="00A568FC"/>
    <w:rsid w:val="00A97744"/>
    <w:rsid w:val="00B21B21"/>
    <w:rsid w:val="00B77807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10147"/>
    <w:rsid w:val="00E23D66"/>
    <w:rsid w:val="00E37E75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Ewa Gumińska</cp:lastModifiedBy>
  <cp:revision>2</cp:revision>
  <cp:lastPrinted>2016-02-09T06:58:00Z</cp:lastPrinted>
  <dcterms:created xsi:type="dcterms:W3CDTF">2017-01-24T10:32:00Z</dcterms:created>
  <dcterms:modified xsi:type="dcterms:W3CDTF">2017-01-24T10:32:00Z</dcterms:modified>
</cp:coreProperties>
</file>